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782"/>
        <w:gridCol w:w="765"/>
        <w:gridCol w:w="1888"/>
        <w:gridCol w:w="1419"/>
      </w:tblGrid>
      <w:tr w:rsidR="00A92F5A" w:rsidRPr="00A92F5A" w:rsidTr="00A92F5A">
        <w:trPr>
          <w:cantSplit/>
          <w:tblHeader/>
        </w:trPr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jc w:val="center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b/>
                <w:bCs/>
                <w:sz w:val="18"/>
                <w:szCs w:val="18"/>
              </w:rPr>
              <w:t>1° Macrocriterio: Titoli di Studio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jc w:val="center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jc w:val="center"/>
              <w:rPr>
                <w:rFonts w:ascii="Book Antiqua" w:hAnsi="Book Antiqua" w:cstheme="minorHAnsi"/>
                <w:b/>
                <w:bCs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b/>
                <w:bCs/>
                <w:sz w:val="18"/>
                <w:szCs w:val="18"/>
              </w:rPr>
              <w:t xml:space="preserve">Autovalutazione 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jc w:val="center"/>
              <w:rPr>
                <w:rFonts w:ascii="Book Antiqua" w:hAnsi="Book Antiqua" w:cstheme="minorHAnsi"/>
                <w:b/>
                <w:bCs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b/>
                <w:bCs/>
                <w:sz w:val="18"/>
                <w:szCs w:val="18"/>
              </w:rPr>
              <w:t xml:space="preserve">Valutazione della Commissione </w:t>
            </w:r>
          </w:p>
        </w:tc>
      </w:tr>
      <w:tr w:rsidR="00A92F5A" w:rsidRPr="00A92F5A" w:rsidTr="00A92F5A">
        <w:trPr>
          <w:cantSplit/>
          <w:tblHeader/>
        </w:trPr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 xml:space="preserve">Laurea specialistica o vecchio ordinamento 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fino a 89 …………………….. 4 punti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da 90 a 99 ……………..…… 5 punti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da 100 a 104 …………..…....6 punti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da 105 a 110 …………..…. 7 punti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110 e lode ………………….8 punti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 xml:space="preserve">Max 8 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</w:tr>
      <w:tr w:rsidR="00A92F5A" w:rsidRPr="00A92F5A" w:rsidTr="00A92F5A">
        <w:trPr>
          <w:cantSplit/>
          <w:tblHeader/>
        </w:trPr>
        <w:tc>
          <w:tcPr>
            <w:tcW w:w="3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jc w:val="center"/>
              <w:rPr>
                <w:rFonts w:ascii="Book Antiqua" w:hAnsi="Book Antiqua" w:cstheme="minorHAnsi"/>
                <w:b/>
                <w:bCs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b/>
                <w:bCs/>
                <w:sz w:val="18"/>
                <w:szCs w:val="18"/>
              </w:rPr>
              <w:t>2° Macrocriterio: Titoli Culturali Specifici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jc w:val="center"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jc w:val="center"/>
              <w:rPr>
                <w:rFonts w:ascii="Book Antiqua" w:hAnsi="Book Antiqu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jc w:val="center"/>
              <w:rPr>
                <w:rFonts w:ascii="Book Antiqua" w:hAnsi="Book Antiqua" w:cstheme="minorHAnsi"/>
                <w:b/>
                <w:bCs/>
                <w:sz w:val="18"/>
                <w:szCs w:val="18"/>
              </w:rPr>
            </w:pPr>
          </w:p>
        </w:tc>
      </w:tr>
      <w:tr w:rsidR="00A92F5A" w:rsidRPr="00A92F5A" w:rsidTr="00A92F5A">
        <w:trPr>
          <w:cantSplit/>
          <w:tblHeader/>
        </w:trPr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 xml:space="preserve">Master/Corso di perfezionamento annuale inerente il profilo/ modulo per cui si candida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Max punti 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</w:tr>
      <w:tr w:rsidR="00A92F5A" w:rsidRPr="00A92F5A" w:rsidTr="00A92F5A">
        <w:trPr>
          <w:cantSplit/>
          <w:tblHeader/>
        </w:trPr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 xml:space="preserve">Pubblicazione di libri riferita alla disciplina inerente il modulo richiesto: (1 punto)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Max  punti 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</w:tr>
      <w:tr w:rsidR="00A92F5A" w:rsidRPr="00A92F5A" w:rsidTr="00A92F5A">
        <w:trPr>
          <w:cantSplit/>
          <w:tblHeader/>
        </w:trPr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 xml:space="preserve">Esperienza come docenza universitaria nel settore inerente il profilo per cui si candida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Max  punti 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</w:tr>
      <w:tr w:rsidR="00A92F5A" w:rsidRPr="00A92F5A" w:rsidTr="00A92F5A">
        <w:trPr>
          <w:cantSplit/>
          <w:tblHeader/>
        </w:trPr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 xml:space="preserve">Attestati di formazione a corsi /percorsi di ricerca attinenti alla figura richiesta, (1 per ciascun corso)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Max punti 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</w:tr>
      <w:tr w:rsidR="00A92F5A" w:rsidRPr="00A92F5A" w:rsidTr="00A92F5A">
        <w:trPr>
          <w:cantSplit/>
          <w:tblHeader/>
        </w:trPr>
        <w:tc>
          <w:tcPr>
            <w:tcW w:w="3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jc w:val="center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b/>
                <w:bCs/>
                <w:sz w:val="18"/>
                <w:szCs w:val="18"/>
              </w:rPr>
              <w:t>3° Macrocriterio: Titoli di servizio o Lavoro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jc w:val="center"/>
              <w:rPr>
                <w:rFonts w:ascii="Book Antiqua" w:hAnsi="Book Antiqu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jc w:val="center"/>
              <w:rPr>
                <w:rFonts w:ascii="Book Antiqua" w:hAnsi="Book Antiqua" w:cstheme="minorHAnsi"/>
                <w:b/>
                <w:bCs/>
                <w:sz w:val="18"/>
                <w:szCs w:val="18"/>
              </w:rPr>
            </w:pPr>
          </w:p>
        </w:tc>
      </w:tr>
      <w:tr w:rsidR="00A92F5A" w:rsidRPr="00A92F5A" w:rsidTr="00A92F5A">
        <w:trPr>
          <w:cantSplit/>
          <w:tblHeader/>
        </w:trPr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 xml:space="preserve">Esperienza lavorativa in attività di progettazione, conduzione di gruppi di ricerca  (1 punto per anno)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Max 12 punti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</w:tr>
      <w:tr w:rsidR="00A92F5A" w:rsidRPr="00A92F5A" w:rsidTr="00A92F5A">
        <w:trPr>
          <w:cantSplit/>
          <w:tblHeader/>
        </w:trPr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pStyle w:val="Default"/>
              <w:rPr>
                <w:color w:val="001F5F"/>
                <w:sz w:val="18"/>
                <w:szCs w:val="18"/>
              </w:rPr>
            </w:pPr>
            <w:r w:rsidRPr="00A92F5A">
              <w:rPr>
                <w:color w:val="001F5F"/>
                <w:sz w:val="18"/>
                <w:szCs w:val="18"/>
              </w:rPr>
              <w:t>Esperienza di docenza in corsi di formazione rivolti ai docenti sui percorsi INVALSI</w:t>
            </w:r>
          </w:p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 xml:space="preserve">(1 punti per anno) o Esperienze lavorative in Enti scolastici (1 punto per anno)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Max 10 punti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</w:tr>
      <w:tr w:rsidR="00A92F5A" w:rsidRPr="00A92F5A" w:rsidTr="00A92F5A">
        <w:trPr>
          <w:cantSplit/>
          <w:tblHeader/>
        </w:trPr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Esperienze lavorative in progetti analoghi: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meno di 2 anni ……………………..1 punto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da 2 a 3 anni ……………..……..… 2 punti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da 3 a 4 anni ……………..……..… 3 punti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da 4 a 6 anni ……………..……..… 4 punti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da 6 a 8 anni …..………………..… 5 punti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oltre gli 8 anni …………………..… 6 punti</w:t>
            </w:r>
          </w:p>
          <w:p w:rsidR="00A92F5A" w:rsidRPr="00A92F5A" w:rsidRDefault="00A92F5A" w:rsidP="00237B44">
            <w:pPr>
              <w:spacing w:after="0"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sz w:val="18"/>
                <w:szCs w:val="18"/>
              </w:rPr>
              <w:t>Max punti 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sz w:val="18"/>
                <w:szCs w:val="18"/>
              </w:rPr>
            </w:pPr>
          </w:p>
        </w:tc>
      </w:tr>
      <w:tr w:rsidR="00A92F5A" w:rsidRPr="00A92F5A" w:rsidTr="00A92F5A">
        <w:trPr>
          <w:cantSplit/>
          <w:tblHeader/>
        </w:trPr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jc w:val="right"/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A92F5A">
              <w:rPr>
                <w:rFonts w:ascii="Book Antiqua" w:hAnsi="Book Antiqua" w:cstheme="minorHAnsi"/>
                <w:b/>
                <w:sz w:val="18"/>
                <w:szCs w:val="18"/>
              </w:rPr>
              <w:t>Max 60 punti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b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5A" w:rsidRPr="00A92F5A" w:rsidRDefault="00A92F5A" w:rsidP="00237B44">
            <w:pPr>
              <w:spacing w:line="240" w:lineRule="auto"/>
              <w:ind w:hanging="2"/>
              <w:rPr>
                <w:rFonts w:ascii="Book Antiqua" w:hAnsi="Book Antiqua" w:cstheme="minorHAnsi"/>
                <w:b/>
                <w:sz w:val="18"/>
                <w:szCs w:val="18"/>
              </w:rPr>
            </w:pPr>
          </w:p>
        </w:tc>
      </w:tr>
    </w:tbl>
    <w:p w:rsidR="00F62ACE" w:rsidRDefault="00F62ACE"/>
    <w:p w:rsidR="00A92F5A" w:rsidRDefault="00A92F5A">
      <w:r>
        <w:t xml:space="preserve">Ascoli Satriano, </w:t>
      </w:r>
    </w:p>
    <w:p w:rsidR="00A92F5A" w:rsidRDefault="00A92F5A" w:rsidP="00A92F5A">
      <w:pPr>
        <w:jc w:val="right"/>
      </w:pPr>
      <w:r>
        <w:t xml:space="preserve">Firma </w:t>
      </w:r>
    </w:p>
    <w:sectPr w:rsidR="00A92F5A" w:rsidSect="00F62AC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530" w:rsidRDefault="00CE3530" w:rsidP="00A92F5A">
      <w:pPr>
        <w:spacing w:after="0" w:line="240" w:lineRule="auto"/>
      </w:pPr>
      <w:r>
        <w:separator/>
      </w:r>
    </w:p>
  </w:endnote>
  <w:endnote w:type="continuationSeparator" w:id="1">
    <w:p w:rsidR="00CE3530" w:rsidRDefault="00CE3530" w:rsidP="00A9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530" w:rsidRDefault="00CE3530" w:rsidP="00A92F5A">
      <w:pPr>
        <w:spacing w:after="0" w:line="240" w:lineRule="auto"/>
      </w:pPr>
      <w:r>
        <w:separator/>
      </w:r>
    </w:p>
  </w:footnote>
  <w:footnote w:type="continuationSeparator" w:id="1">
    <w:p w:rsidR="00CE3530" w:rsidRDefault="00CE3530" w:rsidP="00A9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5A" w:rsidRPr="00127E0C" w:rsidRDefault="00A92F5A" w:rsidP="00A92F5A">
    <w:pPr>
      <w:autoSpaceDE w:val="0"/>
      <w:autoSpaceDN w:val="0"/>
      <w:adjustRightInd w:val="0"/>
      <w:spacing w:after="0" w:line="240" w:lineRule="auto"/>
      <w:ind w:hanging="2"/>
      <w:jc w:val="both"/>
      <w:rPr>
        <w:rFonts w:ascii="Book Antiqua" w:hAnsi="Book Antiqua" w:cs="Garamond"/>
        <w:b/>
        <w:color w:val="000000"/>
      </w:rPr>
    </w:pPr>
    <w:r w:rsidRPr="00E828E9">
      <w:rPr>
        <w:rFonts w:ascii="Book Antiqua" w:hAnsi="Book Antiqua"/>
        <w:b/>
      </w:rPr>
      <w:t xml:space="preserve">Oggetto -  Avviso </w:t>
    </w:r>
    <w:r>
      <w:rPr>
        <w:rFonts w:ascii="Book Antiqua" w:hAnsi="Book Antiqua"/>
        <w:b/>
      </w:rPr>
      <w:t xml:space="preserve">esterno di </w:t>
    </w:r>
    <w:r w:rsidRPr="00FE47AF">
      <w:rPr>
        <w:rFonts w:ascii="Book Antiqua" w:hAnsi="Book Antiqua"/>
        <w:b/>
      </w:rPr>
      <w:t xml:space="preserve">selezione per il conferimento di </w:t>
    </w:r>
    <w:r>
      <w:rPr>
        <w:rFonts w:ascii="Book Antiqua" w:hAnsi="Book Antiqua"/>
        <w:b/>
      </w:rPr>
      <w:t>1</w:t>
    </w:r>
    <w:r w:rsidRPr="00FE47AF">
      <w:rPr>
        <w:rFonts w:ascii="Book Antiqua" w:hAnsi="Book Antiqua"/>
        <w:b/>
      </w:rPr>
      <w:t xml:space="preserve"> (</w:t>
    </w:r>
    <w:r>
      <w:rPr>
        <w:rFonts w:ascii="Book Antiqua" w:hAnsi="Book Antiqua"/>
        <w:b/>
      </w:rPr>
      <w:t>uno</w:t>
    </w:r>
    <w:r w:rsidRPr="00FE47AF">
      <w:rPr>
        <w:rFonts w:ascii="Book Antiqua" w:hAnsi="Book Antiqua"/>
        <w:b/>
      </w:rPr>
      <w:t>) incaric</w:t>
    </w:r>
    <w:r>
      <w:rPr>
        <w:rFonts w:ascii="Book Antiqua" w:hAnsi="Book Antiqua"/>
        <w:b/>
      </w:rPr>
      <w:t>o  individuale  a personale Esperto</w:t>
    </w:r>
    <w:r w:rsidRPr="00FE47AF">
      <w:rPr>
        <w:rFonts w:ascii="Book Antiqua" w:hAnsi="Book Antiqua"/>
        <w:b/>
      </w:rPr>
      <w:t xml:space="preserve"> </w:t>
    </w:r>
    <w:r>
      <w:rPr>
        <w:rFonts w:ascii="Book Antiqua" w:hAnsi="Book Antiqua"/>
        <w:b/>
      </w:rPr>
      <w:t xml:space="preserve">formatore/facilitatore interno e/o esterno </w:t>
    </w:r>
    <w:r w:rsidRPr="00F26BA5">
      <w:rPr>
        <w:rFonts w:ascii="Book Antiqua" w:hAnsi="Book Antiqua"/>
        <w:b/>
      </w:rPr>
      <w:t>in collaborazione plurima o come lavoro autonomo/prestazione occasionale</w:t>
    </w:r>
    <w:r>
      <w:rPr>
        <w:rFonts w:ascii="Book Antiqua" w:hAnsi="Book Antiqua"/>
        <w:b/>
      </w:rPr>
      <w:t xml:space="preserve">  </w:t>
    </w:r>
    <w:r w:rsidRPr="00C65CF1">
      <w:rPr>
        <w:rFonts w:ascii="Book Antiqua" w:hAnsi="Book Antiqua"/>
        <w:b/>
      </w:rPr>
      <w:t>per la conduzione de</w:t>
    </w:r>
    <w:r>
      <w:rPr>
        <w:rFonts w:ascii="Book Antiqua" w:hAnsi="Book Antiqua"/>
        <w:b/>
      </w:rPr>
      <w:t>l</w:t>
    </w:r>
    <w:r w:rsidRPr="00C65CF1">
      <w:rPr>
        <w:rFonts w:ascii="Book Antiqua" w:hAnsi="Book Antiqua"/>
        <w:b/>
      </w:rPr>
      <w:t xml:space="preserve"> percors</w:t>
    </w:r>
    <w:r>
      <w:rPr>
        <w:rFonts w:ascii="Book Antiqua" w:hAnsi="Book Antiqua"/>
        <w:b/>
      </w:rPr>
      <w:t>o</w:t>
    </w:r>
    <w:r w:rsidRPr="00C65CF1">
      <w:rPr>
        <w:rFonts w:ascii="Book Antiqua" w:hAnsi="Book Antiqua"/>
        <w:b/>
      </w:rPr>
      <w:t xml:space="preserve"> di formazione</w:t>
    </w:r>
    <w:r>
      <w:rPr>
        <w:rFonts w:ascii="Book Antiqua" w:hAnsi="Book Antiqua"/>
        <w:b/>
      </w:rPr>
      <w:t xml:space="preserve"> </w:t>
    </w:r>
    <w:r w:rsidRPr="00127E0C">
      <w:rPr>
        <w:rFonts w:ascii="Book Antiqua" w:hAnsi="Book Antiqua" w:cs="Garamond"/>
        <w:b/>
        <w:color w:val="000000"/>
      </w:rPr>
      <w:t xml:space="preserve"> “PER UNA SCUOLA SEMPRE PIÙ INNOVATIVA"</w:t>
    </w:r>
  </w:p>
  <w:p w:rsidR="00A92F5A" w:rsidRDefault="00A92F5A">
    <w:pPr>
      <w:pStyle w:val="Intestazione"/>
    </w:pPr>
  </w:p>
  <w:p w:rsidR="00A92F5A" w:rsidRDefault="00A92F5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2F5A"/>
    <w:rsid w:val="001E7E6D"/>
    <w:rsid w:val="00777191"/>
    <w:rsid w:val="00A92F5A"/>
    <w:rsid w:val="00CE3530"/>
    <w:rsid w:val="00F6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2A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2F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92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F5A"/>
  </w:style>
  <w:style w:type="paragraph" w:styleId="Pidipagina">
    <w:name w:val="footer"/>
    <w:basedOn w:val="Normale"/>
    <w:link w:val="PidipaginaCarattere"/>
    <w:uiPriority w:val="99"/>
    <w:semiHidden/>
    <w:unhideWhenUsed/>
    <w:rsid w:val="00A92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92F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docenti</cp:lastModifiedBy>
  <cp:revision>2</cp:revision>
  <dcterms:created xsi:type="dcterms:W3CDTF">2026-01-20T11:10:00Z</dcterms:created>
  <dcterms:modified xsi:type="dcterms:W3CDTF">2026-01-20T11:10:00Z</dcterms:modified>
</cp:coreProperties>
</file>